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622529" w:rsidRDefault="001A2E4B">
      <w:pPr>
        <w:widowControl w:val="0"/>
        <w:pBdr>
          <w:top w:val="nil"/>
          <w:left w:val="nil"/>
          <w:bottom w:val="nil"/>
          <w:right w:val="nil"/>
          <w:between w:val="nil"/>
        </w:pBdr>
        <w:spacing w:line="240" w:lineRule="auto"/>
        <w:jc w:val="center"/>
        <w:rPr>
          <w:b/>
          <w:bCs/>
          <w:color w:val="1A1A2E"/>
          <w:sz w:val="40"/>
          <w:szCs w:val="40"/>
        </w:rPr>
      </w:pPr>
      <w:bookmarkStart w:id="0" w:name="_GoBack"/>
      <w:bookmarkEnd w:id="0"/>
      <w:r>
        <w:rPr>
          <w:b/>
          <w:bCs/>
          <w:color w:val="1A1A2E"/>
          <w:sz w:val="40"/>
          <w:szCs w:val="40"/>
        </w:rPr>
        <w:t xml:space="preserve">L'Ultima Notte di Utica </w:t>
      </w:r>
    </w:p>
    <w:p w14:paraId="00000002" w14:textId="77777777" w:rsidR="00622529" w:rsidRDefault="001A2E4B">
      <w:pPr>
        <w:widowControl w:val="0"/>
        <w:pBdr>
          <w:top w:val="nil"/>
          <w:left w:val="nil"/>
          <w:bottom w:val="nil"/>
          <w:right w:val="nil"/>
          <w:between w:val="nil"/>
        </w:pBdr>
        <w:spacing w:before="343" w:line="240" w:lineRule="auto"/>
        <w:jc w:val="center"/>
        <w:rPr>
          <w:color w:val="555555"/>
          <w:sz w:val="24"/>
          <w:szCs w:val="24"/>
        </w:rPr>
      </w:pPr>
      <w:r>
        <w:rPr>
          <w:color w:val="555555"/>
          <w:sz w:val="24"/>
          <w:szCs w:val="24"/>
        </w:rPr>
        <w:t xml:space="preserve">Copione — Festival della Filosofia </w:t>
      </w:r>
    </w:p>
    <w:p w14:paraId="00000003" w14:textId="77777777" w:rsidR="00622529" w:rsidRDefault="001A2E4B">
      <w:pPr>
        <w:widowControl w:val="0"/>
        <w:pBdr>
          <w:top w:val="nil"/>
          <w:left w:val="nil"/>
          <w:bottom w:val="nil"/>
          <w:right w:val="nil"/>
          <w:between w:val="nil"/>
        </w:pBdr>
        <w:spacing w:before="1160" w:line="240" w:lineRule="auto"/>
        <w:ind w:left="11"/>
        <w:rPr>
          <w:b/>
          <w:bCs/>
          <w:color w:val="333333"/>
          <w:sz w:val="20"/>
          <w:szCs w:val="20"/>
        </w:rPr>
      </w:pPr>
      <w:r>
        <w:rPr>
          <w:b/>
          <w:bCs/>
          <w:color w:val="333333"/>
          <w:sz w:val="20"/>
          <w:szCs w:val="20"/>
        </w:rPr>
        <w:t xml:space="preserve">PERSONAGGI </w:t>
      </w:r>
    </w:p>
    <w:p w14:paraId="00000004" w14:textId="77777777" w:rsidR="00622529" w:rsidRDefault="001A2E4B">
      <w:pPr>
        <w:widowControl w:val="0"/>
        <w:pBdr>
          <w:top w:val="nil"/>
          <w:left w:val="nil"/>
          <w:bottom w:val="nil"/>
          <w:right w:val="nil"/>
          <w:between w:val="nil"/>
        </w:pBdr>
        <w:spacing w:before="86" w:line="240" w:lineRule="auto"/>
        <w:ind w:left="292"/>
        <w:rPr>
          <w:color w:val="333333"/>
          <w:sz w:val="19"/>
          <w:szCs w:val="19"/>
        </w:rPr>
      </w:pPr>
      <w:r>
        <w:rPr>
          <w:b/>
          <w:bCs/>
          <w:color w:val="333333"/>
          <w:sz w:val="19"/>
          <w:szCs w:val="19"/>
        </w:rPr>
        <w:t xml:space="preserve">N — Narratore: </w:t>
      </w:r>
      <w:r>
        <w:rPr>
          <w:color w:val="333333"/>
          <w:sz w:val="19"/>
          <w:szCs w:val="19"/>
        </w:rPr>
        <w:t xml:space="preserve">La voce guida, che unisce i fili del discorso </w:t>
      </w:r>
    </w:p>
    <w:p w14:paraId="00000005" w14:textId="77777777" w:rsidR="00622529" w:rsidRDefault="001A2E4B">
      <w:pPr>
        <w:widowControl w:val="0"/>
        <w:pBdr>
          <w:top w:val="nil"/>
          <w:left w:val="nil"/>
          <w:bottom w:val="nil"/>
          <w:right w:val="nil"/>
          <w:between w:val="nil"/>
        </w:pBdr>
        <w:spacing w:before="98" w:line="240" w:lineRule="auto"/>
        <w:ind w:left="287"/>
        <w:rPr>
          <w:color w:val="333333"/>
          <w:sz w:val="19"/>
          <w:szCs w:val="19"/>
        </w:rPr>
      </w:pPr>
      <w:r>
        <w:rPr>
          <w:b/>
          <w:bCs/>
          <w:color w:val="333333"/>
          <w:sz w:val="19"/>
          <w:szCs w:val="19"/>
        </w:rPr>
        <w:t xml:space="preserve">S — Storico: </w:t>
      </w:r>
      <w:r>
        <w:rPr>
          <w:color w:val="333333"/>
          <w:sz w:val="19"/>
          <w:szCs w:val="19"/>
        </w:rPr>
        <w:t xml:space="preserve">L'esperto della vita di Catone e di Roma antica </w:t>
      </w:r>
    </w:p>
    <w:p w14:paraId="00000006" w14:textId="77777777" w:rsidR="00622529" w:rsidRDefault="001A2E4B">
      <w:pPr>
        <w:widowControl w:val="0"/>
        <w:pBdr>
          <w:top w:val="nil"/>
          <w:left w:val="nil"/>
          <w:bottom w:val="nil"/>
          <w:right w:val="nil"/>
          <w:between w:val="nil"/>
        </w:pBdr>
        <w:spacing w:before="98" w:line="240" w:lineRule="auto"/>
        <w:ind w:left="294"/>
        <w:rPr>
          <w:color w:val="333333"/>
          <w:sz w:val="19"/>
          <w:szCs w:val="19"/>
        </w:rPr>
      </w:pPr>
      <w:r>
        <w:rPr>
          <w:b/>
          <w:bCs/>
          <w:color w:val="333333"/>
          <w:sz w:val="19"/>
          <w:szCs w:val="19"/>
        </w:rPr>
        <w:t xml:space="preserve">F1 — Filosofo 1: </w:t>
      </w:r>
      <w:r>
        <w:rPr>
          <w:color w:val="333333"/>
          <w:sz w:val="19"/>
          <w:szCs w:val="19"/>
        </w:rPr>
        <w:t xml:space="preserve">L'esperto di Platone e del mondo antico </w:t>
      </w:r>
    </w:p>
    <w:p w14:paraId="00000007" w14:textId="77777777" w:rsidR="00622529" w:rsidRDefault="001A2E4B">
      <w:pPr>
        <w:widowControl w:val="0"/>
        <w:pBdr>
          <w:top w:val="nil"/>
          <w:left w:val="nil"/>
          <w:bottom w:val="nil"/>
          <w:right w:val="nil"/>
          <w:between w:val="nil"/>
        </w:pBdr>
        <w:spacing w:before="98" w:line="240" w:lineRule="auto"/>
        <w:ind w:left="294"/>
        <w:rPr>
          <w:color w:val="333333"/>
          <w:sz w:val="19"/>
          <w:szCs w:val="19"/>
        </w:rPr>
      </w:pPr>
      <w:r>
        <w:rPr>
          <w:b/>
          <w:bCs/>
          <w:color w:val="333333"/>
          <w:sz w:val="19"/>
          <w:szCs w:val="19"/>
        </w:rPr>
        <w:t xml:space="preserve">F2 — Filosofo 2: </w:t>
      </w:r>
      <w:r>
        <w:rPr>
          <w:color w:val="333333"/>
          <w:sz w:val="19"/>
          <w:szCs w:val="19"/>
        </w:rPr>
        <w:t xml:space="preserve">L'esperto di Kant e dell'etica moderna </w:t>
      </w:r>
    </w:p>
    <w:p w14:paraId="00000008" w14:textId="77777777" w:rsidR="00622529" w:rsidRDefault="001A2E4B">
      <w:pPr>
        <w:widowControl w:val="0"/>
        <w:pBdr>
          <w:top w:val="nil"/>
          <w:left w:val="nil"/>
          <w:bottom w:val="nil"/>
          <w:right w:val="nil"/>
          <w:between w:val="nil"/>
        </w:pBdr>
        <w:spacing w:before="98" w:line="336" w:lineRule="auto"/>
        <w:ind w:left="283" w:right="896" w:firstLine="3"/>
        <w:rPr>
          <w:color w:val="333333"/>
          <w:sz w:val="19"/>
          <w:szCs w:val="19"/>
        </w:rPr>
      </w:pPr>
      <w:r>
        <w:rPr>
          <w:b/>
          <w:bCs/>
          <w:color w:val="333333"/>
          <w:sz w:val="19"/>
          <w:szCs w:val="19"/>
        </w:rPr>
        <w:t xml:space="preserve">Soc — Sociologo: </w:t>
      </w:r>
      <w:r>
        <w:rPr>
          <w:color w:val="333333"/>
          <w:sz w:val="19"/>
          <w:szCs w:val="19"/>
        </w:rPr>
        <w:t xml:space="preserve">La voce che analizza la libertà nella società contemporanea </w:t>
      </w:r>
      <w:r>
        <w:rPr>
          <w:b/>
          <w:bCs/>
          <w:color w:val="333333"/>
          <w:sz w:val="19"/>
          <w:szCs w:val="19"/>
        </w:rPr>
        <w:t xml:space="preserve">V — Voce Recitante: </w:t>
      </w:r>
      <w:r>
        <w:rPr>
          <w:color w:val="333333"/>
          <w:sz w:val="19"/>
          <w:szCs w:val="19"/>
        </w:rPr>
        <w:t xml:space="preserve">L'attore che legge le citazioni storiche (fuoricampo o in scena) </w:t>
      </w:r>
    </w:p>
    <w:p w14:paraId="00000009" w14:textId="77777777" w:rsidR="00622529" w:rsidRDefault="001A2E4B">
      <w:pPr>
        <w:widowControl w:val="0"/>
        <w:pBdr>
          <w:top w:val="nil"/>
          <w:left w:val="nil"/>
          <w:bottom w:val="nil"/>
          <w:right w:val="nil"/>
          <w:between w:val="nil"/>
        </w:pBdr>
        <w:spacing w:before="941" w:line="240" w:lineRule="auto"/>
        <w:ind w:left="6"/>
        <w:rPr>
          <w:b/>
          <w:bCs/>
          <w:color w:val="1A1A2E"/>
          <w:sz w:val="26"/>
          <w:szCs w:val="26"/>
        </w:rPr>
      </w:pPr>
      <w:r>
        <w:rPr>
          <w:b/>
          <w:bCs/>
          <w:color w:val="1A1A2E"/>
          <w:sz w:val="26"/>
          <w:szCs w:val="26"/>
        </w:rPr>
        <w:t>SCENA 1 — Il Flusso</w:t>
      </w:r>
      <w:r>
        <w:rPr>
          <w:b/>
          <w:bCs/>
          <w:color w:val="1A1A2E"/>
          <w:sz w:val="26"/>
          <w:szCs w:val="26"/>
          <w:u w:val="single"/>
        </w:rPr>
        <w:t xml:space="preserve"> del Tempo</w:t>
      </w:r>
      <w:r>
        <w:rPr>
          <w:b/>
          <w:bCs/>
          <w:color w:val="1A1A2E"/>
          <w:sz w:val="26"/>
          <w:szCs w:val="26"/>
        </w:rPr>
        <w:t xml:space="preserve"> </w:t>
      </w:r>
    </w:p>
    <w:p w14:paraId="0000000A" w14:textId="77777777" w:rsidR="00622529" w:rsidRDefault="001A2E4B">
      <w:pPr>
        <w:widowControl w:val="0"/>
        <w:pBdr>
          <w:top w:val="nil"/>
          <w:left w:val="nil"/>
          <w:bottom w:val="nil"/>
          <w:right w:val="nil"/>
          <w:between w:val="nil"/>
        </w:pBdr>
        <w:spacing w:before="159" w:line="240" w:lineRule="auto"/>
        <w:ind w:left="9"/>
        <w:rPr>
          <w:color w:val="777777"/>
          <w:sz w:val="18"/>
          <w:szCs w:val="18"/>
        </w:rPr>
      </w:pPr>
      <w:r>
        <w:rPr>
          <w:color w:val="777777"/>
          <w:sz w:val="18"/>
          <w:szCs w:val="18"/>
        </w:rPr>
        <w:t xml:space="preserve">Luogo: Ruscello con ponte. (Luce dell'alba o del tramonto). </w:t>
      </w:r>
    </w:p>
    <w:p w14:paraId="0000000B" w14:textId="77777777" w:rsidR="00622529" w:rsidRDefault="001A2E4B">
      <w:pPr>
        <w:widowControl w:val="0"/>
        <w:pBdr>
          <w:top w:val="nil"/>
          <w:left w:val="nil"/>
          <w:bottom w:val="nil"/>
          <w:right w:val="nil"/>
          <w:between w:val="nil"/>
        </w:pBdr>
        <w:spacing w:before="69" w:line="288" w:lineRule="auto"/>
        <w:ind w:left="301" w:right="59" w:firstLine="9"/>
        <w:rPr>
          <w:color w:val="888888"/>
          <w:sz w:val="18"/>
          <w:szCs w:val="18"/>
        </w:rPr>
      </w:pPr>
      <w:r>
        <w:rPr>
          <w:color w:val="888888"/>
          <w:sz w:val="18"/>
          <w:szCs w:val="18"/>
        </w:rPr>
        <w:t xml:space="preserve">Visivo: L'acqua scorre sotto il ponte. Il Narratore è in piedi al centro del ponte, guarda l'acqua, poi si volta verso la camera. </w:t>
      </w:r>
    </w:p>
    <w:p w14:paraId="0000000C" w14:textId="77777777" w:rsidR="00622529" w:rsidRDefault="001A2E4B">
      <w:pPr>
        <w:widowControl w:val="0"/>
        <w:pBdr>
          <w:top w:val="nil"/>
          <w:left w:val="nil"/>
          <w:bottom w:val="nil"/>
          <w:right w:val="nil"/>
          <w:between w:val="nil"/>
        </w:pBdr>
        <w:spacing w:before="173" w:line="240" w:lineRule="auto"/>
        <w:ind w:left="10"/>
        <w:rPr>
          <w:b/>
          <w:bCs/>
          <w:color w:val="1A1A2E"/>
          <w:sz w:val="20"/>
          <w:szCs w:val="20"/>
        </w:rPr>
      </w:pPr>
      <w:r>
        <w:rPr>
          <w:b/>
          <w:bCs/>
          <w:color w:val="1A1A2E"/>
          <w:sz w:val="20"/>
          <w:szCs w:val="20"/>
        </w:rPr>
        <w:t xml:space="preserve">N (Narratore): </w:t>
      </w:r>
    </w:p>
    <w:p w14:paraId="0000000D" w14:textId="77777777" w:rsidR="00622529" w:rsidRDefault="001A2E4B">
      <w:pPr>
        <w:widowControl w:val="0"/>
        <w:pBdr>
          <w:top w:val="nil"/>
          <w:left w:val="nil"/>
          <w:bottom w:val="nil"/>
          <w:right w:val="nil"/>
          <w:between w:val="nil"/>
        </w:pBdr>
        <w:spacing w:before="26" w:line="299" w:lineRule="auto"/>
        <w:ind w:left="682" w:right="16" w:firstLine="11"/>
        <w:jc w:val="both"/>
        <w:rPr>
          <w:color w:val="111111"/>
          <w:sz w:val="20"/>
          <w:szCs w:val="20"/>
        </w:rPr>
      </w:pPr>
      <w:r>
        <w:rPr>
          <w:color w:val="111111"/>
          <w:sz w:val="20"/>
          <w:szCs w:val="20"/>
        </w:rPr>
        <w:t>Il tempo scorre come quest'acqua, portando via imperi, dittatori e repubbliche. Eppure, ci sono idee che rimangono salde come i ponti di pietra che uniscono due sponde. L'idea più fragile e al tempo stesso più resistente di tutte è la libertà. Oggi attrave</w:t>
      </w:r>
      <w:r>
        <w:rPr>
          <w:color w:val="111111"/>
          <w:sz w:val="20"/>
          <w:szCs w:val="20"/>
        </w:rPr>
        <w:t xml:space="preserve">rseremo questo ponte per capire cosa significa davvero essere liberi, partendo da un uomo che, duemila anni fa, decise che la sua mente non avrebbe mai attraversato il fiume della sottomissione. </w:t>
      </w:r>
    </w:p>
    <w:p w14:paraId="0000000E" w14:textId="77777777" w:rsidR="00622529" w:rsidRDefault="001A2E4B">
      <w:pPr>
        <w:widowControl w:val="0"/>
        <w:pBdr>
          <w:top w:val="nil"/>
          <w:left w:val="nil"/>
          <w:bottom w:val="nil"/>
          <w:right w:val="nil"/>
          <w:between w:val="nil"/>
        </w:pBdr>
        <w:spacing w:before="176" w:line="240" w:lineRule="auto"/>
        <w:rPr>
          <w:b/>
          <w:bCs/>
          <w:color w:val="1A1A2E"/>
          <w:sz w:val="20"/>
          <w:szCs w:val="20"/>
        </w:rPr>
      </w:pPr>
      <w:r>
        <w:rPr>
          <w:b/>
          <w:bCs/>
          <w:color w:val="1A1A2E"/>
          <w:sz w:val="20"/>
          <w:szCs w:val="20"/>
        </w:rPr>
        <w:t xml:space="preserve">V (Voce Recitante — in </w:t>
      </w:r>
      <w:proofErr w:type="spellStart"/>
      <w:r>
        <w:rPr>
          <w:b/>
          <w:bCs/>
          <w:color w:val="1A1A2E"/>
          <w:sz w:val="20"/>
          <w:szCs w:val="20"/>
        </w:rPr>
        <w:t>voiceover</w:t>
      </w:r>
      <w:proofErr w:type="spellEnd"/>
      <w:r>
        <w:rPr>
          <w:b/>
          <w:bCs/>
          <w:color w:val="1A1A2E"/>
          <w:sz w:val="20"/>
          <w:szCs w:val="20"/>
        </w:rPr>
        <w:t xml:space="preserve">, mentre l'acqua scorre): </w:t>
      </w:r>
    </w:p>
    <w:p w14:paraId="0000000F" w14:textId="77777777" w:rsidR="00622529" w:rsidRDefault="001A2E4B">
      <w:pPr>
        <w:widowControl w:val="0"/>
        <w:pBdr>
          <w:top w:val="nil"/>
          <w:left w:val="nil"/>
          <w:bottom w:val="nil"/>
          <w:right w:val="nil"/>
          <w:between w:val="nil"/>
        </w:pBdr>
        <w:spacing w:before="26" w:line="299" w:lineRule="auto"/>
        <w:ind w:left="863" w:right="583" w:firstLine="12"/>
        <w:rPr>
          <w:color w:val="444444"/>
          <w:sz w:val="20"/>
          <w:szCs w:val="20"/>
        </w:rPr>
      </w:pPr>
      <w:r>
        <w:rPr>
          <w:color w:val="444444"/>
          <w:sz w:val="20"/>
          <w:szCs w:val="20"/>
        </w:rPr>
        <w:t xml:space="preserve">«Libertà va cercando, ch'è sì cara, come sa chi per lei vita rifiuta.» (Dante, Purgatorio). </w:t>
      </w:r>
    </w:p>
    <w:p w14:paraId="00000010" w14:textId="77777777" w:rsidR="00622529" w:rsidRDefault="001A2E4B">
      <w:pPr>
        <w:widowControl w:val="0"/>
        <w:pBdr>
          <w:top w:val="nil"/>
          <w:left w:val="nil"/>
          <w:bottom w:val="nil"/>
          <w:right w:val="nil"/>
          <w:between w:val="nil"/>
        </w:pBdr>
        <w:spacing w:before="626" w:line="240" w:lineRule="auto"/>
        <w:ind w:left="6"/>
        <w:rPr>
          <w:b/>
          <w:bCs/>
          <w:color w:val="1A1A2E"/>
          <w:sz w:val="26"/>
          <w:szCs w:val="26"/>
        </w:rPr>
      </w:pPr>
      <w:r>
        <w:rPr>
          <w:b/>
          <w:bCs/>
          <w:color w:val="1A1A2E"/>
          <w:sz w:val="26"/>
          <w:szCs w:val="26"/>
        </w:rPr>
        <w:t>SCENA 2 — Le Omb</w:t>
      </w:r>
      <w:r>
        <w:rPr>
          <w:b/>
          <w:bCs/>
          <w:color w:val="1A1A2E"/>
          <w:sz w:val="26"/>
          <w:szCs w:val="26"/>
          <w:u w:val="single"/>
        </w:rPr>
        <w:t>re e la Verità</w:t>
      </w:r>
      <w:r>
        <w:rPr>
          <w:b/>
          <w:bCs/>
          <w:color w:val="1A1A2E"/>
          <w:sz w:val="26"/>
          <w:szCs w:val="26"/>
        </w:rPr>
        <w:t xml:space="preserve"> </w:t>
      </w:r>
    </w:p>
    <w:p w14:paraId="00000011" w14:textId="77777777" w:rsidR="00622529" w:rsidRDefault="001A2E4B">
      <w:pPr>
        <w:widowControl w:val="0"/>
        <w:pBdr>
          <w:top w:val="nil"/>
          <w:left w:val="nil"/>
          <w:bottom w:val="nil"/>
          <w:right w:val="nil"/>
          <w:between w:val="nil"/>
        </w:pBdr>
        <w:spacing w:before="159" w:line="240" w:lineRule="auto"/>
        <w:ind w:left="9"/>
        <w:rPr>
          <w:color w:val="777777"/>
          <w:sz w:val="18"/>
          <w:szCs w:val="18"/>
        </w:rPr>
      </w:pPr>
      <w:r>
        <w:rPr>
          <w:color w:val="777777"/>
          <w:sz w:val="18"/>
          <w:szCs w:val="18"/>
        </w:rPr>
        <w:t xml:space="preserve">Luogo: Grotta grande. </w:t>
      </w:r>
    </w:p>
    <w:p w14:paraId="00000012" w14:textId="77777777" w:rsidR="00622529" w:rsidRDefault="001A2E4B">
      <w:pPr>
        <w:widowControl w:val="0"/>
        <w:pBdr>
          <w:top w:val="nil"/>
          <w:left w:val="nil"/>
          <w:bottom w:val="nil"/>
          <w:right w:val="nil"/>
          <w:between w:val="nil"/>
        </w:pBdr>
        <w:spacing w:before="69" w:line="288" w:lineRule="auto"/>
        <w:ind w:left="292" w:right="158" w:firstLine="17"/>
        <w:rPr>
          <w:color w:val="888888"/>
          <w:sz w:val="18"/>
          <w:szCs w:val="18"/>
        </w:rPr>
      </w:pPr>
      <w:r>
        <w:rPr>
          <w:color w:val="888888"/>
          <w:sz w:val="18"/>
          <w:szCs w:val="18"/>
        </w:rPr>
        <w:t xml:space="preserve">Visivo: Filosofo 1 cammina lentamente nella caverna ampia, illuminata da una torcia o da un fuoco che proietta ombre sulle pareti. </w:t>
      </w:r>
    </w:p>
    <w:p w14:paraId="00000013" w14:textId="77777777" w:rsidR="00622529" w:rsidRDefault="001A2E4B">
      <w:pPr>
        <w:widowControl w:val="0"/>
        <w:pBdr>
          <w:top w:val="nil"/>
          <w:left w:val="nil"/>
          <w:bottom w:val="nil"/>
          <w:right w:val="nil"/>
          <w:between w:val="nil"/>
        </w:pBdr>
        <w:spacing w:before="173" w:line="240" w:lineRule="auto"/>
        <w:ind w:left="11"/>
        <w:rPr>
          <w:b/>
          <w:bCs/>
          <w:color w:val="1A1A2E"/>
          <w:sz w:val="20"/>
          <w:szCs w:val="20"/>
        </w:rPr>
      </w:pPr>
      <w:r>
        <w:rPr>
          <w:b/>
          <w:bCs/>
          <w:color w:val="1A1A2E"/>
          <w:sz w:val="20"/>
          <w:szCs w:val="20"/>
        </w:rPr>
        <w:t>F1 (Filosofo 1):</w:t>
      </w:r>
    </w:p>
    <w:p w14:paraId="00000014" w14:textId="77777777" w:rsidR="00622529" w:rsidRDefault="001A2E4B">
      <w:pPr>
        <w:widowControl w:val="0"/>
        <w:pBdr>
          <w:top w:val="nil"/>
          <w:left w:val="nil"/>
          <w:bottom w:val="nil"/>
          <w:right w:val="nil"/>
          <w:between w:val="nil"/>
        </w:pBdr>
        <w:spacing w:line="299" w:lineRule="auto"/>
        <w:ind w:left="682" w:right="16" w:firstLine="10"/>
        <w:jc w:val="both"/>
        <w:rPr>
          <w:color w:val="111111"/>
          <w:sz w:val="20"/>
          <w:szCs w:val="20"/>
        </w:rPr>
      </w:pPr>
      <w:r>
        <w:rPr>
          <w:color w:val="111111"/>
          <w:sz w:val="20"/>
          <w:szCs w:val="20"/>
        </w:rPr>
        <w:t>Per capire il gesto estremo di Catone, dobbiamo prima capire l'uomo che Catone scelse di leggere prima di m</w:t>
      </w:r>
      <w:r>
        <w:rPr>
          <w:color w:val="111111"/>
          <w:sz w:val="20"/>
          <w:szCs w:val="20"/>
        </w:rPr>
        <w:t xml:space="preserve">orire: Platone. Immaginate questa grotta. Per Platone, la nostra vita quotidiana è spesso così: siamo prigionieri che guardano ombre proiettate </w:t>
      </w:r>
      <w:r>
        <w:rPr>
          <w:color w:val="111111"/>
          <w:sz w:val="20"/>
          <w:szCs w:val="20"/>
        </w:rPr>
        <w:lastRenderedPageBreak/>
        <w:t>su un muro, credendo che siano la realtà. Schiavi dei nostri desideri, delle nostre paure, della paura della mor</w:t>
      </w:r>
      <w:r>
        <w:rPr>
          <w:color w:val="111111"/>
          <w:sz w:val="20"/>
          <w:szCs w:val="20"/>
        </w:rPr>
        <w:t xml:space="preserve">te. </w:t>
      </w:r>
    </w:p>
    <w:p w14:paraId="00000015" w14:textId="77777777" w:rsidR="00622529" w:rsidRDefault="001A2E4B">
      <w:pPr>
        <w:widowControl w:val="0"/>
        <w:pBdr>
          <w:top w:val="nil"/>
          <w:left w:val="nil"/>
          <w:bottom w:val="nil"/>
          <w:right w:val="nil"/>
          <w:between w:val="nil"/>
        </w:pBdr>
        <w:spacing w:before="176" w:line="240" w:lineRule="auto"/>
        <w:rPr>
          <w:b/>
          <w:bCs/>
          <w:color w:val="1A1A2E"/>
          <w:sz w:val="20"/>
          <w:szCs w:val="20"/>
        </w:rPr>
      </w:pPr>
      <w:r>
        <w:rPr>
          <w:b/>
          <w:bCs/>
          <w:color w:val="1A1A2E"/>
          <w:sz w:val="20"/>
          <w:szCs w:val="20"/>
        </w:rPr>
        <w:t xml:space="preserve">V (Voce Recitante — seduto su una roccia, al buio a metà): </w:t>
      </w:r>
    </w:p>
    <w:p w14:paraId="00000016" w14:textId="77777777" w:rsidR="00622529" w:rsidRDefault="001A2E4B">
      <w:pPr>
        <w:widowControl w:val="0"/>
        <w:pBdr>
          <w:top w:val="nil"/>
          <w:left w:val="nil"/>
          <w:bottom w:val="nil"/>
          <w:right w:val="nil"/>
          <w:between w:val="nil"/>
        </w:pBdr>
        <w:spacing w:before="26" w:line="299" w:lineRule="auto"/>
        <w:ind w:left="859" w:right="579" w:firstLine="16"/>
        <w:jc w:val="both"/>
        <w:rPr>
          <w:color w:val="444444"/>
          <w:sz w:val="20"/>
          <w:szCs w:val="20"/>
        </w:rPr>
      </w:pPr>
      <w:r>
        <w:rPr>
          <w:color w:val="444444"/>
          <w:sz w:val="20"/>
          <w:szCs w:val="20"/>
        </w:rPr>
        <w:t xml:space="preserve">«Finché avremo il corpo e la nostra anima sarà impastata con un male siffatto, noi non possiederemo mai in modo sufficiente ciò che desideriamo; e questo, diciamo, è la verità.» (Platone, Fedone). </w:t>
      </w:r>
    </w:p>
    <w:p w14:paraId="00000017" w14:textId="77777777" w:rsidR="00622529" w:rsidRDefault="001A2E4B">
      <w:pPr>
        <w:widowControl w:val="0"/>
        <w:pBdr>
          <w:top w:val="nil"/>
          <w:left w:val="nil"/>
          <w:bottom w:val="nil"/>
          <w:right w:val="nil"/>
          <w:between w:val="nil"/>
        </w:pBdr>
        <w:spacing w:before="176" w:line="240" w:lineRule="auto"/>
        <w:ind w:left="11"/>
        <w:rPr>
          <w:b/>
          <w:bCs/>
          <w:color w:val="1A1A2E"/>
          <w:sz w:val="20"/>
          <w:szCs w:val="20"/>
        </w:rPr>
      </w:pPr>
      <w:r>
        <w:rPr>
          <w:b/>
          <w:bCs/>
          <w:color w:val="1A1A2E"/>
          <w:sz w:val="20"/>
          <w:szCs w:val="20"/>
        </w:rPr>
        <w:t xml:space="preserve">F1 (Filosofo 1): </w:t>
      </w:r>
    </w:p>
    <w:p w14:paraId="00000018" w14:textId="77777777" w:rsidR="00622529" w:rsidRDefault="001A2E4B">
      <w:pPr>
        <w:widowControl w:val="0"/>
        <w:pBdr>
          <w:top w:val="nil"/>
          <w:left w:val="nil"/>
          <w:bottom w:val="nil"/>
          <w:right w:val="nil"/>
          <w:between w:val="nil"/>
        </w:pBdr>
        <w:spacing w:before="26" w:line="299" w:lineRule="auto"/>
        <w:ind w:left="679" w:right="16" w:firstLine="12"/>
        <w:rPr>
          <w:color w:val="111111"/>
          <w:sz w:val="20"/>
          <w:szCs w:val="20"/>
        </w:rPr>
      </w:pPr>
      <w:r>
        <w:rPr>
          <w:color w:val="111111"/>
          <w:sz w:val="20"/>
          <w:szCs w:val="20"/>
        </w:rPr>
        <w:t xml:space="preserve">La vera libertà, per il mondo antico, non è fare ciò che si vuole. È liberare l'anima dalla tirannia del corpo e delle illusioni. </w:t>
      </w:r>
    </w:p>
    <w:p w14:paraId="00000019" w14:textId="77777777" w:rsidR="00622529" w:rsidRDefault="001A2E4B">
      <w:pPr>
        <w:widowControl w:val="0"/>
        <w:pBdr>
          <w:top w:val="nil"/>
          <w:left w:val="nil"/>
          <w:bottom w:val="nil"/>
          <w:right w:val="nil"/>
          <w:between w:val="nil"/>
        </w:pBdr>
        <w:spacing w:before="626" w:line="240" w:lineRule="auto"/>
        <w:ind w:left="6"/>
        <w:rPr>
          <w:b/>
          <w:bCs/>
          <w:color w:val="1A1A2E"/>
          <w:sz w:val="26"/>
          <w:szCs w:val="26"/>
        </w:rPr>
      </w:pPr>
      <w:r>
        <w:rPr>
          <w:b/>
          <w:bCs/>
          <w:color w:val="1A1A2E"/>
          <w:sz w:val="26"/>
          <w:szCs w:val="26"/>
        </w:rPr>
        <w:t>SCENA 3 — La Prigi</w:t>
      </w:r>
      <w:r>
        <w:rPr>
          <w:b/>
          <w:bCs/>
          <w:color w:val="1A1A2E"/>
          <w:sz w:val="26"/>
          <w:szCs w:val="26"/>
          <w:u w:val="single"/>
        </w:rPr>
        <w:t>one Volontaria</w:t>
      </w:r>
      <w:r>
        <w:rPr>
          <w:b/>
          <w:bCs/>
          <w:color w:val="1A1A2E"/>
          <w:sz w:val="26"/>
          <w:szCs w:val="26"/>
        </w:rPr>
        <w:t xml:space="preserve"> </w:t>
      </w:r>
    </w:p>
    <w:p w14:paraId="0000001A" w14:textId="77777777" w:rsidR="00622529" w:rsidRDefault="001A2E4B">
      <w:pPr>
        <w:widowControl w:val="0"/>
        <w:pBdr>
          <w:top w:val="nil"/>
          <w:left w:val="nil"/>
          <w:bottom w:val="nil"/>
          <w:right w:val="nil"/>
          <w:between w:val="nil"/>
        </w:pBdr>
        <w:spacing w:before="159" w:line="240" w:lineRule="auto"/>
        <w:ind w:left="9"/>
        <w:rPr>
          <w:color w:val="777777"/>
          <w:sz w:val="18"/>
          <w:szCs w:val="18"/>
        </w:rPr>
      </w:pPr>
      <w:r>
        <w:rPr>
          <w:color w:val="777777"/>
          <w:sz w:val="18"/>
          <w:szCs w:val="18"/>
        </w:rPr>
        <w:t xml:space="preserve">Luogo: Grotta piccola. </w:t>
      </w:r>
    </w:p>
    <w:p w14:paraId="0000001B" w14:textId="77777777" w:rsidR="00622529" w:rsidRDefault="001A2E4B">
      <w:pPr>
        <w:widowControl w:val="0"/>
        <w:pBdr>
          <w:top w:val="nil"/>
          <w:left w:val="nil"/>
          <w:bottom w:val="nil"/>
          <w:right w:val="nil"/>
          <w:between w:val="nil"/>
        </w:pBdr>
        <w:spacing w:before="69" w:line="288" w:lineRule="auto"/>
        <w:ind w:left="298" w:right="118" w:firstLine="12"/>
        <w:rPr>
          <w:color w:val="888888"/>
          <w:sz w:val="18"/>
          <w:szCs w:val="18"/>
        </w:rPr>
      </w:pPr>
      <w:r>
        <w:rPr>
          <w:color w:val="888888"/>
          <w:sz w:val="18"/>
          <w:szCs w:val="18"/>
        </w:rPr>
        <w:t xml:space="preserve">Visivo: Spazio angusto, claustrofobico. Lo Storico è seduto, la luce è flebile, ricrea l'atmosfera della tenda di Catone a Utica. </w:t>
      </w:r>
    </w:p>
    <w:p w14:paraId="0000001C" w14:textId="77777777" w:rsidR="00622529" w:rsidRDefault="001A2E4B">
      <w:pPr>
        <w:widowControl w:val="0"/>
        <w:pBdr>
          <w:top w:val="nil"/>
          <w:left w:val="nil"/>
          <w:bottom w:val="nil"/>
          <w:right w:val="nil"/>
          <w:between w:val="nil"/>
        </w:pBdr>
        <w:spacing w:before="173" w:line="240" w:lineRule="auto"/>
        <w:ind w:left="3"/>
        <w:rPr>
          <w:b/>
          <w:bCs/>
          <w:color w:val="1A1A2E"/>
          <w:sz w:val="20"/>
          <w:szCs w:val="20"/>
        </w:rPr>
      </w:pPr>
      <w:r>
        <w:rPr>
          <w:b/>
          <w:bCs/>
          <w:color w:val="1A1A2E"/>
          <w:sz w:val="20"/>
          <w:szCs w:val="20"/>
        </w:rPr>
        <w:t xml:space="preserve">S (Storico): </w:t>
      </w:r>
    </w:p>
    <w:p w14:paraId="0000001D" w14:textId="77777777" w:rsidR="00622529" w:rsidRDefault="001A2E4B">
      <w:pPr>
        <w:widowControl w:val="0"/>
        <w:pBdr>
          <w:top w:val="nil"/>
          <w:left w:val="nil"/>
          <w:bottom w:val="nil"/>
          <w:right w:val="nil"/>
          <w:between w:val="nil"/>
        </w:pBdr>
        <w:spacing w:before="26" w:line="299" w:lineRule="auto"/>
        <w:ind w:left="682" w:right="16" w:firstLine="9"/>
        <w:jc w:val="both"/>
        <w:rPr>
          <w:color w:val="111111"/>
          <w:sz w:val="20"/>
          <w:szCs w:val="20"/>
        </w:rPr>
      </w:pPr>
      <w:r>
        <w:rPr>
          <w:color w:val="111111"/>
          <w:sz w:val="20"/>
          <w:szCs w:val="20"/>
        </w:rPr>
        <w:t>Utica, 46 avanti Cristo. Giulio Cesare ha vinto, la Repubblica è finita. Cesare è pronto a perdonare i suoi nemici, a fare un atto di clemenza. Ma per Marco Porcio Catone, accettare il perdono di un tiranno significa riconoscerne l'autorità. Significa dive</w:t>
      </w:r>
      <w:r>
        <w:rPr>
          <w:color w:val="111111"/>
          <w:sz w:val="20"/>
          <w:szCs w:val="20"/>
        </w:rPr>
        <w:t xml:space="preserve">ntare schiavo. </w:t>
      </w:r>
    </w:p>
    <w:p w14:paraId="0000001E" w14:textId="77777777" w:rsidR="00622529" w:rsidRDefault="001A2E4B">
      <w:pPr>
        <w:widowControl w:val="0"/>
        <w:pBdr>
          <w:top w:val="nil"/>
          <w:left w:val="nil"/>
          <w:bottom w:val="nil"/>
          <w:right w:val="nil"/>
          <w:between w:val="nil"/>
        </w:pBdr>
        <w:spacing w:before="176" w:line="240" w:lineRule="auto"/>
        <w:ind w:left="10"/>
        <w:rPr>
          <w:b/>
          <w:bCs/>
          <w:color w:val="1A1A2E"/>
          <w:sz w:val="20"/>
          <w:szCs w:val="20"/>
        </w:rPr>
      </w:pPr>
      <w:r>
        <w:rPr>
          <w:b/>
          <w:bCs/>
          <w:color w:val="1A1A2E"/>
          <w:sz w:val="20"/>
          <w:szCs w:val="20"/>
        </w:rPr>
        <w:t xml:space="preserve">N (Fuoricampo): </w:t>
      </w:r>
    </w:p>
    <w:p w14:paraId="0000001F" w14:textId="77777777" w:rsidR="00622529" w:rsidRDefault="001A2E4B">
      <w:pPr>
        <w:widowControl w:val="0"/>
        <w:pBdr>
          <w:top w:val="nil"/>
          <w:left w:val="nil"/>
          <w:bottom w:val="nil"/>
          <w:right w:val="nil"/>
          <w:between w:val="nil"/>
        </w:pBdr>
        <w:spacing w:before="26" w:line="240" w:lineRule="auto"/>
        <w:ind w:right="141"/>
        <w:jc w:val="right"/>
        <w:rPr>
          <w:color w:val="111111"/>
          <w:sz w:val="20"/>
          <w:szCs w:val="20"/>
        </w:rPr>
      </w:pPr>
      <w:r>
        <w:rPr>
          <w:color w:val="111111"/>
          <w:sz w:val="20"/>
          <w:szCs w:val="20"/>
        </w:rPr>
        <w:t xml:space="preserve">Catone si ritira nelle sue stanze. Legge il Fedone di Platone. Non una, ma due volte. </w:t>
      </w:r>
    </w:p>
    <w:p w14:paraId="00000020" w14:textId="77777777" w:rsidR="00622529" w:rsidRDefault="001A2E4B">
      <w:pPr>
        <w:widowControl w:val="0"/>
        <w:pBdr>
          <w:top w:val="nil"/>
          <w:left w:val="nil"/>
          <w:bottom w:val="nil"/>
          <w:right w:val="nil"/>
          <w:between w:val="nil"/>
        </w:pBdr>
        <w:spacing w:before="226" w:line="240" w:lineRule="auto"/>
        <w:ind w:left="3"/>
        <w:rPr>
          <w:b/>
          <w:bCs/>
          <w:color w:val="1A1A2E"/>
          <w:sz w:val="20"/>
          <w:szCs w:val="20"/>
        </w:rPr>
      </w:pPr>
      <w:r>
        <w:rPr>
          <w:b/>
          <w:bCs/>
          <w:color w:val="1A1A2E"/>
          <w:sz w:val="20"/>
          <w:szCs w:val="20"/>
        </w:rPr>
        <w:t xml:space="preserve">S (Storico): </w:t>
      </w:r>
    </w:p>
    <w:p w14:paraId="00000021" w14:textId="77777777" w:rsidR="00622529" w:rsidRDefault="001A2E4B">
      <w:pPr>
        <w:widowControl w:val="0"/>
        <w:pBdr>
          <w:top w:val="nil"/>
          <w:left w:val="nil"/>
          <w:bottom w:val="nil"/>
          <w:right w:val="nil"/>
          <w:between w:val="nil"/>
        </w:pBdr>
        <w:spacing w:before="26" w:line="299" w:lineRule="auto"/>
        <w:ind w:left="682" w:right="16" w:firstLine="11"/>
        <w:jc w:val="both"/>
        <w:rPr>
          <w:color w:val="111111"/>
          <w:sz w:val="20"/>
          <w:szCs w:val="20"/>
        </w:rPr>
      </w:pPr>
      <w:r>
        <w:rPr>
          <w:color w:val="111111"/>
          <w:sz w:val="20"/>
          <w:szCs w:val="20"/>
        </w:rPr>
        <w:t>In questo spazio ristretto, simile a questa piccola grotta, Catone compie il suo atto supremo. La sua non è una fuga disperata, ma un'affermazione. Preferisce distruggere il proprio corpo, trafiggendosi con la spada, piuttosto che cedere la libertà della s</w:t>
      </w:r>
      <w:r>
        <w:rPr>
          <w:color w:val="111111"/>
          <w:sz w:val="20"/>
          <w:szCs w:val="20"/>
        </w:rPr>
        <w:t xml:space="preserve">ua mente. La grotta in cui si rinchiude diventa, paradossalmente, il luogo dell'uomo più libero di tutta Roma. </w:t>
      </w:r>
    </w:p>
    <w:p w14:paraId="00000022" w14:textId="77777777" w:rsidR="00622529" w:rsidRDefault="001A2E4B">
      <w:pPr>
        <w:widowControl w:val="0"/>
        <w:pBdr>
          <w:top w:val="nil"/>
          <w:left w:val="nil"/>
          <w:bottom w:val="nil"/>
          <w:right w:val="nil"/>
          <w:between w:val="nil"/>
        </w:pBdr>
        <w:spacing w:before="626" w:line="240" w:lineRule="auto"/>
        <w:ind w:left="6"/>
        <w:rPr>
          <w:b/>
          <w:bCs/>
          <w:color w:val="1A1A2E"/>
          <w:sz w:val="26"/>
          <w:szCs w:val="26"/>
        </w:rPr>
      </w:pPr>
      <w:r>
        <w:rPr>
          <w:b/>
          <w:bCs/>
          <w:color w:val="1A1A2E"/>
          <w:sz w:val="26"/>
          <w:szCs w:val="26"/>
        </w:rPr>
        <w:t>SCENA 4 — La Legg</w:t>
      </w:r>
      <w:r>
        <w:rPr>
          <w:b/>
          <w:bCs/>
          <w:color w:val="1A1A2E"/>
          <w:sz w:val="26"/>
          <w:szCs w:val="26"/>
          <w:u w:val="single"/>
        </w:rPr>
        <w:t>e Morale</w:t>
      </w:r>
      <w:r>
        <w:rPr>
          <w:b/>
          <w:bCs/>
          <w:color w:val="1A1A2E"/>
          <w:sz w:val="26"/>
          <w:szCs w:val="26"/>
        </w:rPr>
        <w:t xml:space="preserve"> </w:t>
      </w:r>
    </w:p>
    <w:p w14:paraId="00000023" w14:textId="77777777" w:rsidR="00622529" w:rsidRDefault="001A2E4B">
      <w:pPr>
        <w:widowControl w:val="0"/>
        <w:pBdr>
          <w:top w:val="nil"/>
          <w:left w:val="nil"/>
          <w:bottom w:val="nil"/>
          <w:right w:val="nil"/>
          <w:between w:val="nil"/>
        </w:pBdr>
        <w:spacing w:before="159" w:line="240" w:lineRule="auto"/>
        <w:ind w:left="9"/>
        <w:rPr>
          <w:color w:val="777777"/>
          <w:sz w:val="18"/>
          <w:szCs w:val="18"/>
        </w:rPr>
      </w:pPr>
      <w:r>
        <w:rPr>
          <w:color w:val="777777"/>
          <w:sz w:val="18"/>
          <w:szCs w:val="18"/>
        </w:rPr>
        <w:t xml:space="preserve">Luogo: Monte roccioso. </w:t>
      </w:r>
    </w:p>
    <w:p w14:paraId="00000024" w14:textId="77777777" w:rsidR="00622529" w:rsidRDefault="001A2E4B">
      <w:pPr>
        <w:widowControl w:val="0"/>
        <w:pBdr>
          <w:top w:val="nil"/>
          <w:left w:val="nil"/>
          <w:bottom w:val="nil"/>
          <w:right w:val="nil"/>
          <w:between w:val="nil"/>
        </w:pBdr>
        <w:spacing w:before="69" w:line="240" w:lineRule="auto"/>
        <w:ind w:right="124"/>
        <w:jc w:val="right"/>
        <w:rPr>
          <w:color w:val="888888"/>
          <w:sz w:val="18"/>
          <w:szCs w:val="18"/>
        </w:rPr>
      </w:pPr>
      <w:r>
        <w:rPr>
          <w:color w:val="888888"/>
          <w:sz w:val="18"/>
          <w:szCs w:val="18"/>
        </w:rPr>
        <w:t xml:space="preserve">Visivo: Vento, paesaggio aspro e in salita. Filosofo 2 cammina con fatica tra le rocce verso la cima. </w:t>
      </w:r>
    </w:p>
    <w:p w14:paraId="00000025" w14:textId="77777777" w:rsidR="00622529" w:rsidRDefault="001A2E4B">
      <w:pPr>
        <w:widowControl w:val="0"/>
        <w:pBdr>
          <w:top w:val="nil"/>
          <w:left w:val="nil"/>
          <w:bottom w:val="nil"/>
          <w:right w:val="nil"/>
          <w:between w:val="nil"/>
        </w:pBdr>
        <w:spacing w:before="209" w:line="240" w:lineRule="auto"/>
        <w:ind w:left="11"/>
        <w:rPr>
          <w:b/>
          <w:bCs/>
          <w:color w:val="1A1A2E"/>
          <w:sz w:val="20"/>
          <w:szCs w:val="20"/>
        </w:rPr>
      </w:pPr>
      <w:r>
        <w:rPr>
          <w:b/>
          <w:bCs/>
          <w:color w:val="1A1A2E"/>
          <w:sz w:val="20"/>
          <w:szCs w:val="20"/>
        </w:rPr>
        <w:t xml:space="preserve">F2 (Filosofo 2): </w:t>
      </w:r>
    </w:p>
    <w:p w14:paraId="00000026" w14:textId="77777777" w:rsidR="00622529" w:rsidRDefault="001A2E4B">
      <w:pPr>
        <w:widowControl w:val="0"/>
        <w:pBdr>
          <w:top w:val="nil"/>
          <w:left w:val="nil"/>
          <w:bottom w:val="nil"/>
          <w:right w:val="nil"/>
          <w:between w:val="nil"/>
        </w:pBdr>
        <w:spacing w:before="26" w:line="299" w:lineRule="auto"/>
        <w:ind w:left="684" w:right="16" w:firstLine="1"/>
        <w:jc w:val="both"/>
        <w:rPr>
          <w:color w:val="111111"/>
          <w:sz w:val="20"/>
          <w:szCs w:val="20"/>
        </w:rPr>
      </w:pPr>
      <w:r>
        <w:rPr>
          <w:color w:val="111111"/>
          <w:sz w:val="20"/>
          <w:szCs w:val="20"/>
        </w:rPr>
        <w:t>Salire su questa roccia costa fatica. Non è un percorso comodo, istintivo. Ed è esattamente qui che la libertà antica di Catone incontr</w:t>
      </w:r>
      <w:r>
        <w:rPr>
          <w:color w:val="111111"/>
          <w:sz w:val="20"/>
          <w:szCs w:val="20"/>
        </w:rPr>
        <w:t>a la filosofia moderna di Immanuel Kant. Per Kant, la libertà non è l'istinto animale di sopravvivere a ogni</w:t>
      </w:r>
    </w:p>
    <w:p w14:paraId="00000027" w14:textId="77777777" w:rsidR="00622529" w:rsidRDefault="001A2E4B">
      <w:pPr>
        <w:widowControl w:val="0"/>
        <w:pBdr>
          <w:top w:val="nil"/>
          <w:left w:val="nil"/>
          <w:bottom w:val="nil"/>
          <w:right w:val="nil"/>
          <w:between w:val="nil"/>
        </w:pBdr>
        <w:spacing w:line="240" w:lineRule="auto"/>
        <w:ind w:left="684"/>
        <w:rPr>
          <w:color w:val="111111"/>
          <w:sz w:val="20"/>
          <w:szCs w:val="20"/>
        </w:rPr>
      </w:pPr>
      <w:r>
        <w:rPr>
          <w:color w:val="111111"/>
          <w:sz w:val="20"/>
          <w:szCs w:val="20"/>
        </w:rPr>
        <w:t xml:space="preserve">costo. </w:t>
      </w:r>
    </w:p>
    <w:p w14:paraId="00000028" w14:textId="77777777" w:rsidR="00622529" w:rsidRDefault="001A2E4B">
      <w:pPr>
        <w:widowControl w:val="0"/>
        <w:pBdr>
          <w:top w:val="nil"/>
          <w:left w:val="nil"/>
          <w:bottom w:val="nil"/>
          <w:right w:val="nil"/>
          <w:between w:val="nil"/>
        </w:pBdr>
        <w:spacing w:before="226" w:line="240" w:lineRule="auto"/>
        <w:rPr>
          <w:b/>
          <w:bCs/>
          <w:color w:val="1A1A2E"/>
          <w:sz w:val="20"/>
          <w:szCs w:val="20"/>
        </w:rPr>
      </w:pPr>
      <w:r>
        <w:rPr>
          <w:b/>
          <w:bCs/>
          <w:color w:val="1A1A2E"/>
          <w:sz w:val="20"/>
          <w:szCs w:val="20"/>
        </w:rPr>
        <w:t xml:space="preserve">V (Voce Recitante — in vetta, guardando in alto): </w:t>
      </w:r>
    </w:p>
    <w:p w14:paraId="00000029" w14:textId="77777777" w:rsidR="00622529" w:rsidRDefault="001A2E4B">
      <w:pPr>
        <w:widowControl w:val="0"/>
        <w:pBdr>
          <w:top w:val="nil"/>
          <w:left w:val="nil"/>
          <w:bottom w:val="nil"/>
          <w:right w:val="nil"/>
          <w:between w:val="nil"/>
        </w:pBdr>
        <w:spacing w:before="26" w:line="299" w:lineRule="auto"/>
        <w:ind w:left="861" w:right="579" w:firstLine="14"/>
        <w:rPr>
          <w:color w:val="444444"/>
          <w:sz w:val="20"/>
          <w:szCs w:val="20"/>
        </w:rPr>
      </w:pPr>
      <w:r>
        <w:rPr>
          <w:color w:val="444444"/>
          <w:sz w:val="20"/>
          <w:szCs w:val="20"/>
        </w:rPr>
        <w:t xml:space="preserve">«Due cose riempiono l'animo di ammirazione e venerazione sempre nuova e </w:t>
      </w:r>
      <w:r>
        <w:rPr>
          <w:color w:val="444444"/>
          <w:sz w:val="20"/>
          <w:szCs w:val="20"/>
        </w:rPr>
        <w:lastRenderedPageBreak/>
        <w:t xml:space="preserve">crescente... il cielo stellato sopra di me, e la legge morale in me.» (Kant). </w:t>
      </w:r>
    </w:p>
    <w:p w14:paraId="0000002A" w14:textId="77777777" w:rsidR="00622529" w:rsidRDefault="001A2E4B">
      <w:pPr>
        <w:widowControl w:val="0"/>
        <w:pBdr>
          <w:top w:val="nil"/>
          <w:left w:val="nil"/>
          <w:bottom w:val="nil"/>
          <w:right w:val="nil"/>
          <w:between w:val="nil"/>
        </w:pBdr>
        <w:spacing w:before="176" w:line="240" w:lineRule="auto"/>
        <w:ind w:left="11"/>
        <w:rPr>
          <w:b/>
          <w:bCs/>
          <w:color w:val="1A1A2E"/>
          <w:sz w:val="20"/>
          <w:szCs w:val="20"/>
        </w:rPr>
      </w:pPr>
      <w:r>
        <w:rPr>
          <w:b/>
          <w:bCs/>
          <w:color w:val="1A1A2E"/>
          <w:sz w:val="20"/>
          <w:szCs w:val="20"/>
        </w:rPr>
        <w:t xml:space="preserve">F2 (Filosofo 2): </w:t>
      </w:r>
    </w:p>
    <w:p w14:paraId="0000002B" w14:textId="77777777" w:rsidR="00622529" w:rsidRDefault="001A2E4B">
      <w:pPr>
        <w:widowControl w:val="0"/>
        <w:pBdr>
          <w:top w:val="nil"/>
          <w:left w:val="nil"/>
          <w:bottom w:val="nil"/>
          <w:right w:val="nil"/>
          <w:between w:val="nil"/>
        </w:pBdr>
        <w:spacing w:before="26" w:line="299" w:lineRule="auto"/>
        <w:ind w:left="682" w:right="16" w:firstLine="8"/>
        <w:jc w:val="both"/>
        <w:rPr>
          <w:color w:val="111111"/>
          <w:sz w:val="20"/>
          <w:szCs w:val="20"/>
        </w:rPr>
      </w:pPr>
      <w:r>
        <w:rPr>
          <w:color w:val="111111"/>
          <w:sz w:val="20"/>
          <w:szCs w:val="20"/>
        </w:rPr>
        <w:t xml:space="preserve">Kant ci dice che siamo liberi solo quando obbediamo a una legge che noi stessi ci siamo dati attraverso la ragione: l'imperativo categorico. Il dovere. Catone, per Kant, sarebbe l'esempio perfetto: ha messo a tacere l'istinto di sopravvivenza per obbedire </w:t>
      </w:r>
      <w:r>
        <w:rPr>
          <w:color w:val="111111"/>
          <w:sz w:val="20"/>
          <w:szCs w:val="20"/>
        </w:rPr>
        <w:t xml:space="preserve">a un principio superiore di giustizia. La libertà è questa roccia dura: è autonomia, è il coraggio di scegliere il dovere morale contro la convenienza. </w:t>
      </w:r>
    </w:p>
    <w:p w14:paraId="0000002C" w14:textId="77777777" w:rsidR="00622529" w:rsidRDefault="001A2E4B">
      <w:pPr>
        <w:widowControl w:val="0"/>
        <w:pBdr>
          <w:top w:val="nil"/>
          <w:left w:val="nil"/>
          <w:bottom w:val="nil"/>
          <w:right w:val="nil"/>
          <w:between w:val="nil"/>
        </w:pBdr>
        <w:spacing w:before="626" w:line="240" w:lineRule="auto"/>
        <w:ind w:left="6"/>
        <w:rPr>
          <w:b/>
          <w:bCs/>
          <w:color w:val="1A1A2E"/>
          <w:sz w:val="26"/>
          <w:szCs w:val="26"/>
        </w:rPr>
      </w:pPr>
      <w:r>
        <w:rPr>
          <w:b/>
          <w:bCs/>
          <w:color w:val="1A1A2E"/>
          <w:sz w:val="26"/>
          <w:szCs w:val="26"/>
        </w:rPr>
        <w:t>SCENA 5 — L'Illusio</w:t>
      </w:r>
      <w:r>
        <w:rPr>
          <w:b/>
          <w:bCs/>
          <w:color w:val="1A1A2E"/>
          <w:sz w:val="26"/>
          <w:szCs w:val="26"/>
          <w:u w:val="single"/>
        </w:rPr>
        <w:t>ne dell'Orizzonte</w:t>
      </w:r>
      <w:r>
        <w:rPr>
          <w:b/>
          <w:bCs/>
          <w:color w:val="1A1A2E"/>
          <w:sz w:val="26"/>
          <w:szCs w:val="26"/>
        </w:rPr>
        <w:t xml:space="preserve"> </w:t>
      </w:r>
    </w:p>
    <w:p w14:paraId="0000002D" w14:textId="77777777" w:rsidR="00622529" w:rsidRDefault="001A2E4B">
      <w:pPr>
        <w:widowControl w:val="0"/>
        <w:pBdr>
          <w:top w:val="nil"/>
          <w:left w:val="nil"/>
          <w:bottom w:val="nil"/>
          <w:right w:val="nil"/>
          <w:between w:val="nil"/>
        </w:pBdr>
        <w:spacing w:before="159" w:line="240" w:lineRule="auto"/>
        <w:ind w:left="9"/>
        <w:rPr>
          <w:color w:val="777777"/>
          <w:sz w:val="18"/>
          <w:szCs w:val="18"/>
        </w:rPr>
      </w:pPr>
      <w:r>
        <w:rPr>
          <w:color w:val="777777"/>
          <w:sz w:val="18"/>
          <w:szCs w:val="18"/>
        </w:rPr>
        <w:t xml:space="preserve">Luogo: Diverse praterie (montaggio alternato di vasti spazi aperti). </w:t>
      </w:r>
    </w:p>
    <w:p w14:paraId="0000002E" w14:textId="77777777" w:rsidR="00622529" w:rsidRDefault="001A2E4B">
      <w:pPr>
        <w:widowControl w:val="0"/>
        <w:pBdr>
          <w:top w:val="nil"/>
          <w:left w:val="nil"/>
          <w:bottom w:val="nil"/>
          <w:right w:val="nil"/>
          <w:between w:val="nil"/>
        </w:pBdr>
        <w:spacing w:before="69" w:line="240" w:lineRule="auto"/>
        <w:ind w:left="310"/>
        <w:rPr>
          <w:color w:val="888888"/>
          <w:sz w:val="18"/>
          <w:szCs w:val="18"/>
        </w:rPr>
      </w:pPr>
      <w:r>
        <w:rPr>
          <w:color w:val="888888"/>
          <w:sz w:val="18"/>
          <w:szCs w:val="18"/>
        </w:rPr>
        <w:t xml:space="preserve">Visivo: Il Sociologo cammina da solo nell'erba alta. Lo spazio è vastissimo, senza limiti visibili. </w:t>
      </w:r>
    </w:p>
    <w:p w14:paraId="0000002F" w14:textId="77777777" w:rsidR="00622529" w:rsidRDefault="001A2E4B">
      <w:pPr>
        <w:widowControl w:val="0"/>
        <w:pBdr>
          <w:top w:val="nil"/>
          <w:left w:val="nil"/>
          <w:bottom w:val="nil"/>
          <w:right w:val="nil"/>
          <w:between w:val="nil"/>
        </w:pBdr>
        <w:spacing w:before="209" w:line="240" w:lineRule="auto"/>
        <w:ind w:left="3"/>
        <w:rPr>
          <w:b/>
          <w:bCs/>
          <w:color w:val="1A1A2E"/>
          <w:sz w:val="20"/>
          <w:szCs w:val="20"/>
        </w:rPr>
      </w:pPr>
      <w:r>
        <w:rPr>
          <w:b/>
          <w:bCs/>
          <w:color w:val="1A1A2E"/>
          <w:sz w:val="20"/>
          <w:szCs w:val="20"/>
        </w:rPr>
        <w:t xml:space="preserve">Soc (Sociologo): </w:t>
      </w:r>
    </w:p>
    <w:p w14:paraId="00000030" w14:textId="77777777" w:rsidR="00622529" w:rsidRDefault="001A2E4B">
      <w:pPr>
        <w:widowControl w:val="0"/>
        <w:pBdr>
          <w:top w:val="nil"/>
          <w:left w:val="nil"/>
          <w:bottom w:val="nil"/>
          <w:right w:val="nil"/>
          <w:between w:val="nil"/>
        </w:pBdr>
        <w:spacing w:before="26" w:line="299" w:lineRule="auto"/>
        <w:ind w:left="684" w:right="16" w:firstLine="1"/>
        <w:jc w:val="both"/>
        <w:rPr>
          <w:color w:val="111111"/>
          <w:sz w:val="20"/>
          <w:szCs w:val="20"/>
        </w:rPr>
      </w:pPr>
      <w:r>
        <w:rPr>
          <w:color w:val="111111"/>
          <w:sz w:val="20"/>
          <w:szCs w:val="20"/>
        </w:rPr>
        <w:t xml:space="preserve">Guardate questo spazio. Sembra la rappresentazione perfetta della libertà moderna, no? Nessun muro, nessuna catena, nessuna grotta. Possiamo andare dove vogliamo, consumare ciò che vogliamo, dire ciò che vogliamo. </w:t>
      </w:r>
    </w:p>
    <w:p w14:paraId="00000031" w14:textId="77777777" w:rsidR="00622529" w:rsidRDefault="001A2E4B">
      <w:pPr>
        <w:widowControl w:val="0"/>
        <w:pBdr>
          <w:top w:val="nil"/>
          <w:left w:val="nil"/>
          <w:bottom w:val="nil"/>
          <w:right w:val="nil"/>
          <w:between w:val="nil"/>
        </w:pBdr>
        <w:spacing w:before="96" w:line="240" w:lineRule="auto"/>
        <w:ind w:left="695"/>
        <w:rPr>
          <w:color w:val="999999"/>
          <w:sz w:val="18"/>
          <w:szCs w:val="18"/>
        </w:rPr>
      </w:pPr>
      <w:r>
        <w:rPr>
          <w:color w:val="999999"/>
          <w:sz w:val="18"/>
          <w:szCs w:val="18"/>
        </w:rPr>
        <w:t xml:space="preserve">(Pausa, si ferma in mezzo alla prateria) </w:t>
      </w:r>
    </w:p>
    <w:p w14:paraId="00000032" w14:textId="77777777" w:rsidR="00622529" w:rsidRDefault="001A2E4B">
      <w:pPr>
        <w:widowControl w:val="0"/>
        <w:pBdr>
          <w:top w:val="nil"/>
          <w:left w:val="nil"/>
          <w:bottom w:val="nil"/>
          <w:right w:val="nil"/>
          <w:between w:val="nil"/>
        </w:pBdr>
        <w:spacing w:before="189" w:line="240" w:lineRule="auto"/>
        <w:ind w:left="3"/>
        <w:rPr>
          <w:b/>
          <w:bCs/>
          <w:color w:val="1A1A2E"/>
          <w:sz w:val="20"/>
          <w:szCs w:val="20"/>
        </w:rPr>
      </w:pPr>
      <w:r>
        <w:rPr>
          <w:b/>
          <w:bCs/>
          <w:color w:val="1A1A2E"/>
          <w:sz w:val="20"/>
          <w:szCs w:val="20"/>
        </w:rPr>
        <w:t xml:space="preserve">Soc (Sociologo): </w:t>
      </w:r>
    </w:p>
    <w:p w14:paraId="00000033" w14:textId="77777777" w:rsidR="00622529" w:rsidRDefault="001A2E4B">
      <w:pPr>
        <w:widowControl w:val="0"/>
        <w:pBdr>
          <w:top w:val="nil"/>
          <w:left w:val="nil"/>
          <w:bottom w:val="nil"/>
          <w:right w:val="nil"/>
          <w:between w:val="nil"/>
        </w:pBdr>
        <w:spacing w:before="26" w:line="299" w:lineRule="auto"/>
        <w:ind w:left="676" w:right="16" w:firstLine="14"/>
        <w:jc w:val="both"/>
        <w:rPr>
          <w:color w:val="111111"/>
          <w:sz w:val="20"/>
          <w:szCs w:val="20"/>
        </w:rPr>
      </w:pPr>
      <w:r>
        <w:rPr>
          <w:color w:val="111111"/>
          <w:sz w:val="20"/>
          <w:szCs w:val="20"/>
        </w:rPr>
        <w:t>Ma avere infinite direzioni significa davvero essere liberi? O rischiamo di vagare a vuoto? Oggi abbiamo ottenuto la libertà da — dalle dittature, dalle costrizioni antiche — ma fatichiamo a trovare la libertà di. Di costruire un senso. Circondati dagli al</w:t>
      </w:r>
      <w:r>
        <w:rPr>
          <w:color w:val="111111"/>
          <w:sz w:val="20"/>
          <w:szCs w:val="20"/>
        </w:rPr>
        <w:t xml:space="preserve">goritmi che scelgono per noi cosa guardare e cosa comprare, siamo davvero più liberi di Catone in quella piccola stanza? O abbiamo barattato la dura roccia dell'autonomia morale con il comodo prato della distrazione? </w:t>
      </w:r>
    </w:p>
    <w:p w14:paraId="00000034" w14:textId="77777777" w:rsidR="00622529" w:rsidRDefault="001A2E4B">
      <w:pPr>
        <w:widowControl w:val="0"/>
        <w:pBdr>
          <w:top w:val="nil"/>
          <w:left w:val="nil"/>
          <w:bottom w:val="nil"/>
          <w:right w:val="nil"/>
          <w:between w:val="nil"/>
        </w:pBdr>
        <w:spacing w:before="626" w:line="240" w:lineRule="auto"/>
        <w:ind w:left="6"/>
        <w:rPr>
          <w:b/>
          <w:bCs/>
          <w:color w:val="1A1A2E"/>
          <w:sz w:val="26"/>
          <w:szCs w:val="26"/>
        </w:rPr>
      </w:pPr>
      <w:r>
        <w:rPr>
          <w:b/>
          <w:bCs/>
          <w:color w:val="1A1A2E"/>
          <w:sz w:val="26"/>
          <w:szCs w:val="26"/>
        </w:rPr>
        <w:t>SCENA 6 — La Scelt</w:t>
      </w:r>
      <w:r>
        <w:rPr>
          <w:b/>
          <w:bCs/>
          <w:color w:val="1A1A2E"/>
          <w:sz w:val="26"/>
          <w:szCs w:val="26"/>
          <w:u w:val="single"/>
        </w:rPr>
        <w:t>a</w:t>
      </w:r>
      <w:r>
        <w:rPr>
          <w:b/>
          <w:bCs/>
          <w:color w:val="1A1A2E"/>
          <w:sz w:val="26"/>
          <w:szCs w:val="26"/>
        </w:rPr>
        <w:t xml:space="preserve"> </w:t>
      </w:r>
    </w:p>
    <w:p w14:paraId="00000035" w14:textId="77777777" w:rsidR="00622529" w:rsidRDefault="001A2E4B">
      <w:pPr>
        <w:widowControl w:val="0"/>
        <w:pBdr>
          <w:top w:val="nil"/>
          <w:left w:val="nil"/>
          <w:bottom w:val="nil"/>
          <w:right w:val="nil"/>
          <w:between w:val="nil"/>
        </w:pBdr>
        <w:spacing w:before="159" w:line="240" w:lineRule="auto"/>
        <w:ind w:left="9"/>
        <w:rPr>
          <w:color w:val="777777"/>
          <w:sz w:val="18"/>
          <w:szCs w:val="18"/>
        </w:rPr>
      </w:pPr>
      <w:r>
        <w:rPr>
          <w:color w:val="777777"/>
          <w:sz w:val="18"/>
          <w:szCs w:val="18"/>
        </w:rPr>
        <w:t>Luogo: Ruscello c</w:t>
      </w:r>
      <w:r>
        <w:rPr>
          <w:color w:val="777777"/>
          <w:sz w:val="18"/>
          <w:szCs w:val="18"/>
        </w:rPr>
        <w:t xml:space="preserve">on ponte. </w:t>
      </w:r>
    </w:p>
    <w:p w14:paraId="00000036" w14:textId="77777777" w:rsidR="00622529" w:rsidRDefault="001A2E4B">
      <w:pPr>
        <w:widowControl w:val="0"/>
        <w:pBdr>
          <w:top w:val="nil"/>
          <w:left w:val="nil"/>
          <w:bottom w:val="nil"/>
          <w:right w:val="nil"/>
          <w:between w:val="nil"/>
        </w:pBdr>
        <w:spacing w:before="69" w:line="288" w:lineRule="auto"/>
        <w:ind w:left="291" w:right="22" w:firstLine="19"/>
        <w:rPr>
          <w:color w:val="888888"/>
          <w:sz w:val="18"/>
          <w:szCs w:val="18"/>
        </w:rPr>
      </w:pPr>
      <w:r>
        <w:rPr>
          <w:color w:val="888888"/>
          <w:sz w:val="18"/>
          <w:szCs w:val="18"/>
        </w:rPr>
        <w:t xml:space="preserve">Visivo: Ritorniamo al punto di partenza. Sul ponte ora ci sono tutti e 6 i protagonisti, disposti lungo la struttura. Ognuno guarda in direzioni diverse. La camera stringe sul Narratore. </w:t>
      </w:r>
    </w:p>
    <w:p w14:paraId="00000037" w14:textId="77777777" w:rsidR="00622529" w:rsidRDefault="001A2E4B">
      <w:pPr>
        <w:widowControl w:val="0"/>
        <w:pBdr>
          <w:top w:val="nil"/>
          <w:left w:val="nil"/>
          <w:bottom w:val="nil"/>
          <w:right w:val="nil"/>
          <w:between w:val="nil"/>
        </w:pBdr>
        <w:spacing w:before="173" w:line="240" w:lineRule="auto"/>
        <w:ind w:left="10"/>
        <w:rPr>
          <w:b/>
          <w:bCs/>
          <w:color w:val="1A1A2E"/>
          <w:sz w:val="20"/>
          <w:szCs w:val="20"/>
        </w:rPr>
      </w:pPr>
      <w:r>
        <w:rPr>
          <w:b/>
          <w:bCs/>
          <w:color w:val="1A1A2E"/>
          <w:sz w:val="20"/>
          <w:szCs w:val="20"/>
        </w:rPr>
        <w:t xml:space="preserve">N (Narratore): </w:t>
      </w:r>
    </w:p>
    <w:p w14:paraId="00000038" w14:textId="77777777" w:rsidR="00622529" w:rsidRDefault="001A2E4B">
      <w:pPr>
        <w:widowControl w:val="0"/>
        <w:pBdr>
          <w:top w:val="nil"/>
          <w:left w:val="nil"/>
          <w:bottom w:val="nil"/>
          <w:right w:val="nil"/>
          <w:between w:val="nil"/>
        </w:pBdr>
        <w:spacing w:before="26" w:line="299" w:lineRule="auto"/>
        <w:ind w:left="682" w:right="16" w:hanging="3"/>
        <w:jc w:val="both"/>
        <w:rPr>
          <w:color w:val="111111"/>
          <w:sz w:val="20"/>
          <w:szCs w:val="20"/>
        </w:rPr>
      </w:pPr>
      <w:r>
        <w:rPr>
          <w:color w:val="111111"/>
          <w:sz w:val="20"/>
          <w:szCs w:val="20"/>
        </w:rPr>
        <w:t xml:space="preserve">Tra la grotta di Platone, la roccia di Kant e la prateria del nostro tempo, il fiume della storia continua a scorrere. Il gesto cruento di Catone oggi ci appare lontano, incomprensibile. Ma il suo nucleo ci sfida ancora. </w:t>
      </w:r>
    </w:p>
    <w:p w14:paraId="00000039" w14:textId="77777777" w:rsidR="00622529" w:rsidRDefault="001A2E4B">
      <w:pPr>
        <w:widowControl w:val="0"/>
        <w:pBdr>
          <w:top w:val="nil"/>
          <w:left w:val="nil"/>
          <w:bottom w:val="nil"/>
          <w:right w:val="nil"/>
          <w:between w:val="nil"/>
        </w:pBdr>
        <w:spacing w:before="96" w:line="240" w:lineRule="auto"/>
        <w:ind w:left="695"/>
        <w:rPr>
          <w:color w:val="999999"/>
          <w:sz w:val="18"/>
          <w:szCs w:val="18"/>
        </w:rPr>
      </w:pPr>
      <w:r>
        <w:rPr>
          <w:color w:val="999999"/>
          <w:sz w:val="18"/>
          <w:szCs w:val="18"/>
        </w:rPr>
        <w:t xml:space="preserve">(Tutti i personaggi si voltano a guardare in macchina) </w:t>
      </w:r>
    </w:p>
    <w:p w14:paraId="0000003A" w14:textId="77777777" w:rsidR="00622529" w:rsidRDefault="001A2E4B">
      <w:pPr>
        <w:widowControl w:val="0"/>
        <w:pBdr>
          <w:top w:val="nil"/>
          <w:left w:val="nil"/>
          <w:bottom w:val="nil"/>
          <w:right w:val="nil"/>
          <w:between w:val="nil"/>
        </w:pBdr>
        <w:spacing w:before="189" w:line="240" w:lineRule="auto"/>
        <w:ind w:left="10"/>
        <w:rPr>
          <w:b/>
          <w:bCs/>
          <w:color w:val="1A1A2E"/>
          <w:sz w:val="20"/>
          <w:szCs w:val="20"/>
        </w:rPr>
      </w:pPr>
      <w:r>
        <w:rPr>
          <w:b/>
          <w:bCs/>
          <w:color w:val="1A1A2E"/>
          <w:sz w:val="20"/>
          <w:szCs w:val="20"/>
        </w:rPr>
        <w:t>N (Narratore):</w:t>
      </w:r>
    </w:p>
    <w:p w14:paraId="0000003B" w14:textId="77777777" w:rsidR="00622529" w:rsidRDefault="001A2E4B">
      <w:pPr>
        <w:widowControl w:val="0"/>
        <w:pBdr>
          <w:top w:val="nil"/>
          <w:left w:val="nil"/>
          <w:bottom w:val="nil"/>
          <w:right w:val="nil"/>
          <w:between w:val="nil"/>
        </w:pBdr>
        <w:spacing w:line="299" w:lineRule="auto"/>
        <w:ind w:left="683" w:right="-5" w:firstLine="10"/>
        <w:jc w:val="both"/>
        <w:rPr>
          <w:color w:val="111111"/>
          <w:sz w:val="20"/>
          <w:szCs w:val="20"/>
        </w:rPr>
      </w:pPr>
      <w:r>
        <w:rPr>
          <w:color w:val="111111"/>
          <w:sz w:val="20"/>
          <w:szCs w:val="20"/>
        </w:rPr>
        <w:t xml:space="preserve">Essere liberi ha un costo. Richiede la fatica di pensare con la propria testa, il coraggio di dire dei «no» scomodi, la forza di darsi delle regole quando nessuno ci guarda. Il ponte è </w:t>
      </w:r>
      <w:r>
        <w:rPr>
          <w:color w:val="111111"/>
          <w:sz w:val="20"/>
          <w:szCs w:val="20"/>
        </w:rPr>
        <w:t xml:space="preserve">aperto. A noi decidere come attraversarlo. </w:t>
      </w:r>
    </w:p>
    <w:p w14:paraId="0000003C" w14:textId="77777777" w:rsidR="00622529" w:rsidRDefault="001A2E4B">
      <w:pPr>
        <w:widowControl w:val="0"/>
        <w:pBdr>
          <w:top w:val="nil"/>
          <w:left w:val="nil"/>
          <w:bottom w:val="nil"/>
          <w:right w:val="nil"/>
          <w:between w:val="nil"/>
        </w:pBdr>
        <w:spacing w:before="176" w:line="240" w:lineRule="auto"/>
        <w:rPr>
          <w:b/>
          <w:bCs/>
          <w:color w:val="1A1A2E"/>
          <w:sz w:val="20"/>
          <w:szCs w:val="20"/>
        </w:rPr>
      </w:pPr>
      <w:r>
        <w:rPr>
          <w:b/>
          <w:bCs/>
          <w:color w:val="1A1A2E"/>
          <w:sz w:val="20"/>
          <w:szCs w:val="20"/>
        </w:rPr>
        <w:t xml:space="preserve">V (Voce Recitante): </w:t>
      </w:r>
    </w:p>
    <w:p w14:paraId="0000003D" w14:textId="77777777" w:rsidR="00622529" w:rsidRDefault="001A2E4B">
      <w:pPr>
        <w:widowControl w:val="0"/>
        <w:pBdr>
          <w:top w:val="nil"/>
          <w:left w:val="nil"/>
          <w:bottom w:val="nil"/>
          <w:right w:val="nil"/>
          <w:between w:val="nil"/>
        </w:pBdr>
        <w:spacing w:before="26" w:line="240" w:lineRule="auto"/>
        <w:ind w:left="875"/>
        <w:rPr>
          <w:color w:val="444444"/>
          <w:sz w:val="20"/>
          <w:szCs w:val="20"/>
        </w:rPr>
      </w:pPr>
      <w:r>
        <w:rPr>
          <w:color w:val="444444"/>
          <w:sz w:val="20"/>
          <w:szCs w:val="20"/>
        </w:rPr>
        <w:t xml:space="preserve">«Non è libero chi è schiavo del proprio corpo... o delle proprie illusioni.» </w:t>
      </w:r>
    </w:p>
    <w:p w14:paraId="0000003E" w14:textId="77777777" w:rsidR="00622529" w:rsidRDefault="001A2E4B">
      <w:pPr>
        <w:widowControl w:val="0"/>
        <w:pBdr>
          <w:top w:val="nil"/>
          <w:left w:val="nil"/>
          <w:bottom w:val="nil"/>
          <w:right w:val="nil"/>
          <w:between w:val="nil"/>
        </w:pBdr>
        <w:spacing w:before="430" w:line="288" w:lineRule="auto"/>
        <w:ind w:left="301" w:right="36" w:firstLine="9"/>
        <w:rPr>
          <w:color w:val="888888"/>
          <w:sz w:val="18"/>
          <w:szCs w:val="18"/>
        </w:rPr>
      </w:pPr>
      <w:r>
        <w:rPr>
          <w:color w:val="888888"/>
          <w:sz w:val="18"/>
          <w:szCs w:val="18"/>
        </w:rPr>
        <w:lastRenderedPageBreak/>
        <w:t xml:space="preserve">Visivo: La camera si alza in volo (se possibile con drone) o stringe sull'acqua del ruscello che scorre via, chiudendo su uno schermo nero. </w:t>
      </w:r>
    </w:p>
    <w:p w14:paraId="0000003F" w14:textId="77777777" w:rsidR="00622529" w:rsidRDefault="001A2E4B">
      <w:pPr>
        <w:widowControl w:val="0"/>
        <w:pBdr>
          <w:top w:val="nil"/>
          <w:left w:val="nil"/>
          <w:bottom w:val="nil"/>
          <w:right w:val="nil"/>
          <w:between w:val="nil"/>
        </w:pBdr>
        <w:spacing w:before="930" w:line="240" w:lineRule="auto"/>
        <w:jc w:val="center"/>
        <w:rPr>
          <w:color w:val="555555"/>
          <w:sz w:val="24"/>
          <w:szCs w:val="24"/>
        </w:rPr>
      </w:pPr>
      <w:r>
        <w:rPr>
          <w:color w:val="555555"/>
          <w:sz w:val="24"/>
          <w:szCs w:val="24"/>
        </w:rPr>
        <w:t>— fine —</w:t>
      </w:r>
    </w:p>
    <w:sectPr w:rsidR="00622529">
      <w:pgSz w:w="11900" w:h="16820"/>
      <w:pgMar w:top="1820" w:right="1798" w:bottom="2018" w:left="182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0AB2462-EBB7-409F-AD2B-FAD80EB64039}"/>
  </w:font>
  <w:font w:name="Calibri">
    <w:panose1 w:val="020F0502020204030204"/>
    <w:charset w:val="00"/>
    <w:family w:val="swiss"/>
    <w:pitch w:val="variable"/>
    <w:sig w:usb0="E4002EFF" w:usb1="C200247B" w:usb2="00000009" w:usb3="00000000" w:csb0="000001FF" w:csb1="00000000"/>
    <w:embedRegular r:id="rId2" w:fontKey="{AAEF4518-2CB3-4AA2-B502-8B98CC8E166A}"/>
  </w:font>
  <w:font w:name="Cambria">
    <w:panose1 w:val="02040503050406030204"/>
    <w:charset w:val="00"/>
    <w:family w:val="roman"/>
    <w:pitch w:val="variable"/>
    <w:sig w:usb0="E00006FF" w:usb1="420024FF" w:usb2="02000000" w:usb3="00000000" w:csb0="0000019F" w:csb1="00000000"/>
    <w:embedRegular r:id="rId3" w:fontKey="{0DE36465-A202-4545-A92A-1F2BA614E14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529"/>
    <w:rsid w:val="001A2E4B"/>
    <w:rsid w:val="001F101E"/>
    <w:rsid w:val="0031392E"/>
    <w:rsid w:val="003E4E32"/>
    <w:rsid w:val="006225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666E33-E8B3-4582-8DCB-C3099E514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941</Words>
  <Characters>5370</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raedytouse</dc:creator>
  <cp:lastModifiedBy>aldo</cp:lastModifiedBy>
  <cp:revision>2</cp:revision>
  <dcterms:created xsi:type="dcterms:W3CDTF">2026-06-01T22:17:00Z</dcterms:created>
  <dcterms:modified xsi:type="dcterms:W3CDTF">2026-06-01T22:17:00Z</dcterms:modified>
</cp:coreProperties>
</file>